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A2" w:rsidRDefault="00542AA2" w:rsidP="00BC2014">
      <w:pPr>
        <w:spacing w:line="30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14" w:rsidRPr="006353CB" w:rsidRDefault="00BC2014" w:rsidP="00BC2014">
      <w:pPr>
        <w:spacing w:line="30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3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</w:t>
      </w:r>
    </w:p>
    <w:p w:rsidR="00F80117" w:rsidRDefault="00F80117" w:rsidP="00F8011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3C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ФГБУ «КДЦ с поликлиникой»</w:t>
      </w:r>
    </w:p>
    <w:p w:rsidR="00F80117" w:rsidRDefault="00F80117" w:rsidP="00F8011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3C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29.03.2021 г</w:t>
      </w:r>
      <w:r w:rsidRPr="006353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35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</w:t>
      </w:r>
    </w:p>
    <w:p w:rsidR="001F675C" w:rsidRDefault="001F675C" w:rsidP="00BC2014"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</w:p>
    <w:p w:rsidR="00F80117" w:rsidRDefault="00F80117" w:rsidP="00AA6F6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ПАМЯТКА </w:t>
      </w:r>
    </w:p>
    <w:p w:rsidR="002C1533" w:rsidRDefault="00AA6F62" w:rsidP="00AA6F6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4D9">
        <w:rPr>
          <w:rFonts w:ascii="Times New Roman" w:eastAsia="Times New Roman" w:hAnsi="Times New Roman"/>
          <w:b/>
          <w:sz w:val="24"/>
          <w:szCs w:val="24"/>
          <w:lang w:eastAsia="ru-RU"/>
        </w:rPr>
        <w:t>для инвалидов</w:t>
      </w:r>
      <w:r w:rsidR="002C1533" w:rsidRPr="002C1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533" w:rsidRPr="002C1533">
        <w:rPr>
          <w:rFonts w:ascii="Times New Roman" w:eastAsia="Times New Roman" w:hAnsi="Times New Roman"/>
          <w:b/>
          <w:sz w:val="24"/>
          <w:szCs w:val="24"/>
          <w:lang w:eastAsia="ru-RU"/>
        </w:rPr>
        <w:t>и други</w:t>
      </w:r>
      <w:r w:rsidR="002C1533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2C1533" w:rsidRPr="002C15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маломобильны</w:t>
      </w:r>
      <w:r w:rsidR="002C1533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2C1533" w:rsidRPr="002C15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граждан</w:t>
      </w:r>
    </w:p>
    <w:p w:rsidR="002C1533" w:rsidRDefault="00AA6F62" w:rsidP="002C153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4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вопросам получения услуг</w:t>
      </w:r>
      <w:r w:rsidR="002C15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04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помощи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 стороны работников </w:t>
      </w:r>
    </w:p>
    <w:p w:rsidR="00AA6F62" w:rsidRDefault="00AA6F62" w:rsidP="002C153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ФГБУ «КДЦ с поликлиникой»</w:t>
      </w:r>
    </w:p>
    <w:p w:rsidR="00F80117" w:rsidRPr="001304D9" w:rsidRDefault="00F80117" w:rsidP="002C153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F62" w:rsidRPr="00E74D66" w:rsidRDefault="00AA6F62" w:rsidP="00AA6F6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17" w:rsidRDefault="00F80117" w:rsidP="00AA6F6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F62" w:rsidRPr="001304D9" w:rsidRDefault="00AA6F62" w:rsidP="00AA6F62">
      <w:pPr>
        <w:jc w:val="center"/>
        <w:rPr>
          <w:rFonts w:ascii="Times New Roman" w:hAnsi="Times New Roman"/>
          <w:b/>
          <w:sz w:val="24"/>
          <w:szCs w:val="24"/>
        </w:rPr>
      </w:pPr>
      <w:r w:rsidRPr="001304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Уважаемые посетители </w:t>
      </w:r>
      <w:r w:rsidRPr="001304D9">
        <w:rPr>
          <w:rFonts w:ascii="Times New Roman" w:hAnsi="Times New Roman"/>
          <w:b/>
          <w:sz w:val="24"/>
          <w:szCs w:val="24"/>
        </w:rPr>
        <w:t>федерального государственного</w:t>
      </w:r>
    </w:p>
    <w:p w:rsidR="00AA6F62" w:rsidRPr="001304D9" w:rsidRDefault="00AA6F62" w:rsidP="00F80117">
      <w:pPr>
        <w:jc w:val="center"/>
        <w:rPr>
          <w:rFonts w:ascii="Times New Roman" w:hAnsi="Times New Roman"/>
          <w:b/>
          <w:sz w:val="24"/>
          <w:szCs w:val="24"/>
        </w:rPr>
      </w:pPr>
      <w:r w:rsidRPr="001304D9">
        <w:rPr>
          <w:rFonts w:ascii="Times New Roman" w:hAnsi="Times New Roman"/>
          <w:b/>
          <w:sz w:val="24"/>
          <w:szCs w:val="24"/>
        </w:rPr>
        <w:t xml:space="preserve">бюджетного учреждения «Консультативно-диагностический </w:t>
      </w:r>
    </w:p>
    <w:p w:rsidR="00AA6F62" w:rsidRPr="001304D9" w:rsidRDefault="00AA6F62" w:rsidP="00F80117">
      <w:pPr>
        <w:jc w:val="center"/>
        <w:rPr>
          <w:rFonts w:ascii="Times New Roman" w:hAnsi="Times New Roman"/>
          <w:b/>
          <w:sz w:val="24"/>
          <w:szCs w:val="24"/>
        </w:rPr>
      </w:pPr>
      <w:r w:rsidRPr="001304D9">
        <w:rPr>
          <w:rFonts w:ascii="Times New Roman" w:hAnsi="Times New Roman"/>
          <w:b/>
          <w:sz w:val="24"/>
          <w:szCs w:val="24"/>
        </w:rPr>
        <w:t>центр с поликлиникой»</w:t>
      </w:r>
      <w:r w:rsidR="00F80117">
        <w:rPr>
          <w:rFonts w:ascii="Times New Roman" w:hAnsi="Times New Roman"/>
          <w:b/>
          <w:sz w:val="24"/>
          <w:szCs w:val="24"/>
        </w:rPr>
        <w:t xml:space="preserve"> </w:t>
      </w:r>
      <w:r w:rsidRPr="001304D9">
        <w:rPr>
          <w:rFonts w:ascii="Times New Roman" w:hAnsi="Times New Roman"/>
          <w:b/>
          <w:sz w:val="24"/>
          <w:szCs w:val="24"/>
        </w:rPr>
        <w:t xml:space="preserve">Управления делами Президента </w:t>
      </w:r>
    </w:p>
    <w:p w:rsidR="00AA6F62" w:rsidRPr="001304D9" w:rsidRDefault="00AA6F62" w:rsidP="00AA6F6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4D9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AA6F62" w:rsidRDefault="00AA6F62" w:rsidP="00AA6F6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62" w:rsidRPr="0086256C" w:rsidRDefault="00AA6F62" w:rsidP="00F80117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56C">
        <w:rPr>
          <w:rFonts w:ascii="Times New Roman" w:eastAsia="Times New Roman" w:hAnsi="Times New Roman"/>
          <w:sz w:val="24"/>
          <w:szCs w:val="24"/>
          <w:lang w:eastAsia="ru-RU"/>
        </w:rP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:rsidR="00AA6F62" w:rsidRPr="0086256C" w:rsidRDefault="00AA6F62" w:rsidP="00F80117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56C">
        <w:rPr>
          <w:rFonts w:ascii="Times New Roman" w:eastAsia="Times New Roman" w:hAnsi="Times New Roman"/>
          <w:sz w:val="24"/>
          <w:szCs w:val="24"/>
          <w:lang w:eastAsia="ru-RU"/>
        </w:rPr>
        <w:t>Наше учреждение имеет следующее оснащение, обеспечивающее доступ на объект и к оказываемым услугам маломобильным гражданам:</w:t>
      </w:r>
    </w:p>
    <w:p w:rsidR="00AA6F62" w:rsidRDefault="00AA6F62" w:rsidP="00F80117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F80117">
        <w:rPr>
          <w:rFonts w:ascii="Times New Roman" w:hAnsi="Times New Roman"/>
          <w:sz w:val="24"/>
          <w:szCs w:val="24"/>
        </w:rPr>
        <w:t xml:space="preserve">автомобилей инвалидов выделены </w:t>
      </w:r>
      <w:r w:rsidRPr="00E52BFA">
        <w:rPr>
          <w:rFonts w:ascii="Times New Roman" w:hAnsi="Times New Roman"/>
          <w:sz w:val="24"/>
          <w:szCs w:val="24"/>
        </w:rPr>
        <w:t>места для транспорта инвалидов, обозначенных знаком на</w:t>
      </w:r>
      <w:r>
        <w:rPr>
          <w:rFonts w:ascii="Times New Roman" w:hAnsi="Times New Roman"/>
          <w:sz w:val="24"/>
          <w:szCs w:val="24"/>
        </w:rPr>
        <w:t xml:space="preserve"> поверхности дорожного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покрытия, </w:t>
      </w:r>
      <w:r w:rsidRPr="00E52BFA">
        <w:rPr>
          <w:rFonts w:ascii="Times New Roman" w:hAnsi="Times New Roman"/>
          <w:sz w:val="24"/>
          <w:szCs w:val="24"/>
        </w:rPr>
        <w:t xml:space="preserve"> расстояние</w:t>
      </w:r>
      <w:proofErr w:type="gramEnd"/>
      <w:r w:rsidRPr="00E52BFA">
        <w:rPr>
          <w:rFonts w:ascii="Times New Roman" w:hAnsi="Times New Roman"/>
          <w:sz w:val="24"/>
          <w:szCs w:val="24"/>
        </w:rPr>
        <w:t xml:space="preserve"> от стоянки автотранспорта инвалида до входа в здание – 35 м</w:t>
      </w:r>
      <w:r>
        <w:rPr>
          <w:rFonts w:ascii="Times New Roman" w:hAnsi="Times New Roman"/>
          <w:sz w:val="24"/>
          <w:szCs w:val="24"/>
        </w:rPr>
        <w:t>.</w:t>
      </w:r>
    </w:p>
    <w:p w:rsidR="00AA6F62" w:rsidRDefault="00AA6F62" w:rsidP="00F80117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входной зоне Учреждения имеются пандусы с </w:t>
      </w:r>
      <w:r w:rsidRPr="00E52BFA">
        <w:rPr>
          <w:rFonts w:ascii="Times New Roman" w:hAnsi="Times New Roman"/>
          <w:sz w:val="24"/>
          <w:szCs w:val="24"/>
        </w:rPr>
        <w:t>навесом, поверхность покрытий твердая, не допускающая скольжения при намокании</w:t>
      </w:r>
      <w:r>
        <w:rPr>
          <w:rFonts w:ascii="Times New Roman" w:hAnsi="Times New Roman"/>
          <w:sz w:val="24"/>
          <w:szCs w:val="24"/>
        </w:rPr>
        <w:t>, с дополнительным освещением, широким дверным проемом.</w:t>
      </w:r>
    </w:p>
    <w:p w:rsidR="00AA6F62" w:rsidRPr="002C1533" w:rsidRDefault="00AA6F62" w:rsidP="00F80117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15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организации дополнительной помощи </w:t>
      </w:r>
      <w:r w:rsidR="002C1533" w:rsidRPr="002C1533">
        <w:rPr>
          <w:rFonts w:ascii="Times New Roman" w:eastAsia="Times New Roman" w:hAnsi="Times New Roman"/>
          <w:sz w:val="24"/>
          <w:szCs w:val="24"/>
          <w:lang w:eastAsia="ru-RU"/>
        </w:rPr>
        <w:t>со стороны работников ФГБУ «КДЦ с поликлиникой»</w:t>
      </w:r>
      <w:r w:rsidR="002C1533" w:rsidRPr="002C1533">
        <w:rPr>
          <w:rFonts w:ascii="Times New Roman" w:hAnsi="Times New Roman"/>
          <w:sz w:val="24"/>
          <w:szCs w:val="24"/>
        </w:rPr>
        <w:t xml:space="preserve"> </w:t>
      </w:r>
      <w:r w:rsidRPr="002C1533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 позвонить по телефону: + </w:t>
      </w:r>
      <w:r w:rsidRPr="002C1533">
        <w:rPr>
          <w:rFonts w:ascii="Times New Roman" w:hAnsi="Times New Roman"/>
          <w:sz w:val="24"/>
          <w:szCs w:val="24"/>
        </w:rPr>
        <w:t>7 (812) 325-00-03</w:t>
      </w:r>
      <w:r w:rsidRPr="002C1533">
        <w:rPr>
          <w:sz w:val="24"/>
          <w:szCs w:val="24"/>
        </w:rPr>
        <w:t>.</w:t>
      </w:r>
    </w:p>
    <w:p w:rsidR="00AA6F62" w:rsidRDefault="00AA6F62" w:rsidP="00F80117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62" w:rsidRPr="00AA6F62" w:rsidRDefault="00AA6F62" w:rsidP="00F80117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A6F62">
        <w:rPr>
          <w:rFonts w:ascii="Times New Roman" w:eastAsia="Times New Roman" w:hAnsi="Times New Roman"/>
          <w:sz w:val="24"/>
          <w:szCs w:val="24"/>
          <w:lang w:eastAsia="ru-RU"/>
        </w:rPr>
        <w:t>нашем  здании имеется:</w:t>
      </w:r>
    </w:p>
    <w:p w:rsidR="00AA6F62" w:rsidRPr="00C14008" w:rsidRDefault="00AA6F62" w:rsidP="00F80117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коляска для  передвижения инвалидов;</w:t>
      </w:r>
    </w:p>
    <w:p w:rsidR="00AA6F62" w:rsidRDefault="00AA6F62" w:rsidP="00F80117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лифт, с широким дверным проемом, с идентификацией </w:t>
      </w:r>
      <w:r w:rsidRPr="00E52BFA">
        <w:rPr>
          <w:rFonts w:ascii="Times New Roman" w:hAnsi="Times New Roman"/>
          <w:sz w:val="24"/>
          <w:szCs w:val="24"/>
        </w:rPr>
        <w:t>идентификация рабочей поверхности кнопок (визуальная, тактильная</w:t>
      </w:r>
      <w:r>
        <w:rPr>
          <w:rFonts w:ascii="Times New Roman" w:hAnsi="Times New Roman"/>
          <w:sz w:val="24"/>
          <w:szCs w:val="24"/>
        </w:rPr>
        <w:t>), имеется световая</w:t>
      </w:r>
      <w:r w:rsidRPr="00E52BFA">
        <w:rPr>
          <w:rFonts w:ascii="Times New Roman" w:hAnsi="Times New Roman"/>
          <w:sz w:val="24"/>
          <w:szCs w:val="24"/>
        </w:rPr>
        <w:t xml:space="preserve"> и звуковая сигнализ</w:t>
      </w:r>
      <w:r>
        <w:rPr>
          <w:rFonts w:ascii="Times New Roman" w:hAnsi="Times New Roman"/>
          <w:sz w:val="24"/>
          <w:szCs w:val="24"/>
        </w:rPr>
        <w:t xml:space="preserve">ация в кабине лифта, имеется </w:t>
      </w:r>
      <w:r w:rsidRPr="00E52BFA">
        <w:rPr>
          <w:rFonts w:ascii="Times New Roman" w:hAnsi="Times New Roman"/>
          <w:sz w:val="24"/>
          <w:szCs w:val="24"/>
        </w:rPr>
        <w:t>циф</w:t>
      </w:r>
      <w:r>
        <w:rPr>
          <w:rFonts w:ascii="Times New Roman" w:hAnsi="Times New Roman"/>
          <w:sz w:val="24"/>
          <w:szCs w:val="24"/>
        </w:rPr>
        <w:t>ровое обозначение этажа напротив выхода из лифта, система</w:t>
      </w:r>
      <w:r w:rsidRPr="00834876">
        <w:rPr>
          <w:rFonts w:ascii="Times New Roman" w:hAnsi="Times New Roman"/>
          <w:sz w:val="24"/>
          <w:szCs w:val="24"/>
        </w:rPr>
        <w:t xml:space="preserve"> </w:t>
      </w:r>
      <w:r w:rsidRPr="00E52BFA">
        <w:rPr>
          <w:rFonts w:ascii="Times New Roman" w:hAnsi="Times New Roman"/>
          <w:sz w:val="24"/>
          <w:szCs w:val="24"/>
        </w:rPr>
        <w:t>двусторонней связи с диспетчером</w:t>
      </w:r>
      <w:r>
        <w:rPr>
          <w:rFonts w:ascii="Times New Roman" w:hAnsi="Times New Roman"/>
          <w:sz w:val="24"/>
          <w:szCs w:val="24"/>
        </w:rPr>
        <w:t>;</w:t>
      </w:r>
    </w:p>
    <w:p w:rsidR="00AA6F62" w:rsidRDefault="00AA6F62" w:rsidP="00F80117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кабинеты широким дверным проемом;</w:t>
      </w:r>
    </w:p>
    <w:p w:rsidR="00BC2014" w:rsidRPr="00E74D66" w:rsidRDefault="00AA6F62" w:rsidP="00E74D6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0056">
        <w:rPr>
          <w:rFonts w:ascii="Times New Roman" w:hAnsi="Times New Roman"/>
          <w:sz w:val="24"/>
          <w:szCs w:val="24"/>
        </w:rPr>
        <w:t>санитарно-гигиеническое помещение, оборудованное дополнительными поручнями, специальным знаком.</w:t>
      </w:r>
      <w:bookmarkStart w:id="0" w:name="_GoBack"/>
      <w:bookmarkEnd w:id="0"/>
    </w:p>
    <w:sectPr w:rsidR="00BC2014" w:rsidRPr="00E74D66" w:rsidSect="00E74D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964"/>
    <w:multiLevelType w:val="hybridMultilevel"/>
    <w:tmpl w:val="875E891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0580"/>
    <w:multiLevelType w:val="hybridMultilevel"/>
    <w:tmpl w:val="AED6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1A46"/>
    <w:multiLevelType w:val="multilevel"/>
    <w:tmpl w:val="9266C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84F3B80"/>
    <w:multiLevelType w:val="multilevel"/>
    <w:tmpl w:val="53F2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AD2062"/>
    <w:multiLevelType w:val="hybridMultilevel"/>
    <w:tmpl w:val="F7B802F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638C4662"/>
    <w:multiLevelType w:val="hybridMultilevel"/>
    <w:tmpl w:val="CB7C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A33B8"/>
    <w:multiLevelType w:val="hybridMultilevel"/>
    <w:tmpl w:val="C104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14"/>
    <w:rsid w:val="000203D5"/>
    <w:rsid w:val="00021061"/>
    <w:rsid w:val="000A3AC8"/>
    <w:rsid w:val="00104332"/>
    <w:rsid w:val="001537A2"/>
    <w:rsid w:val="001F675C"/>
    <w:rsid w:val="00286B5F"/>
    <w:rsid w:val="002C1533"/>
    <w:rsid w:val="00355201"/>
    <w:rsid w:val="00363AD3"/>
    <w:rsid w:val="0037444E"/>
    <w:rsid w:val="00456C12"/>
    <w:rsid w:val="004F534C"/>
    <w:rsid w:val="0050080C"/>
    <w:rsid w:val="00542AA2"/>
    <w:rsid w:val="005937F5"/>
    <w:rsid w:val="005A3AC9"/>
    <w:rsid w:val="005B7644"/>
    <w:rsid w:val="00687466"/>
    <w:rsid w:val="00726709"/>
    <w:rsid w:val="00814488"/>
    <w:rsid w:val="00845FBA"/>
    <w:rsid w:val="00887894"/>
    <w:rsid w:val="008B6455"/>
    <w:rsid w:val="008B72E0"/>
    <w:rsid w:val="00914DFD"/>
    <w:rsid w:val="00926472"/>
    <w:rsid w:val="0097443E"/>
    <w:rsid w:val="00985261"/>
    <w:rsid w:val="009F027F"/>
    <w:rsid w:val="00A16928"/>
    <w:rsid w:val="00A242C8"/>
    <w:rsid w:val="00A72253"/>
    <w:rsid w:val="00AA6F62"/>
    <w:rsid w:val="00AB45AA"/>
    <w:rsid w:val="00B175DE"/>
    <w:rsid w:val="00BC2014"/>
    <w:rsid w:val="00BD6FE7"/>
    <w:rsid w:val="00C30244"/>
    <w:rsid w:val="00CC7CD3"/>
    <w:rsid w:val="00D06B4F"/>
    <w:rsid w:val="00DF5261"/>
    <w:rsid w:val="00E27335"/>
    <w:rsid w:val="00E74D66"/>
    <w:rsid w:val="00ED4A01"/>
    <w:rsid w:val="00ED640D"/>
    <w:rsid w:val="00F1491B"/>
    <w:rsid w:val="00F313A0"/>
    <w:rsid w:val="00F601AD"/>
    <w:rsid w:val="00F80117"/>
    <w:rsid w:val="00FC62CE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F96B"/>
  <w15:docId w15:val="{820081A9-2323-4B9A-A045-3C403E3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0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BC2014"/>
    <w:pPr>
      <w:spacing w:after="120" w:line="27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C201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C20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2014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BC2014"/>
    <w:rPr>
      <w:rFonts w:cs="Times New Roman"/>
      <w:color w:val="106BBE"/>
    </w:rPr>
  </w:style>
  <w:style w:type="character" w:styleId="a8">
    <w:name w:val="Strong"/>
    <w:basedOn w:val="a0"/>
    <w:uiPriority w:val="22"/>
    <w:qFormat/>
    <w:rsid w:val="00BC2014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AA6F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6F6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6F62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A6F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F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Petrova_OY</dc:creator>
  <cp:lastModifiedBy>Наталья Белецкая</cp:lastModifiedBy>
  <cp:revision>2</cp:revision>
  <cp:lastPrinted>2024-06-27T11:39:00Z</cp:lastPrinted>
  <dcterms:created xsi:type="dcterms:W3CDTF">2024-06-27T12:04:00Z</dcterms:created>
  <dcterms:modified xsi:type="dcterms:W3CDTF">2024-06-27T12:04:00Z</dcterms:modified>
</cp:coreProperties>
</file>